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FD0E" w14:textId="77777777" w:rsidR="006A6B53" w:rsidRDefault="006A6B53" w:rsidP="006A6B53">
      <w:pPr>
        <w:pStyle w:val="Heading4"/>
        <w:spacing w:before="95"/>
        <w:ind w:left="2160" w:right="2791" w:firstLine="0"/>
        <w:jc w:val="center"/>
        <w:rPr>
          <w:u w:val="none"/>
        </w:rPr>
      </w:pPr>
      <w:r>
        <w:t>Guidelines for Writing a Letter of Intent (LOI)</w:t>
      </w:r>
    </w:p>
    <w:p w14:paraId="63A6EBE2" w14:textId="77777777" w:rsidR="006A6B53" w:rsidRDefault="006A6B53" w:rsidP="006A6B53">
      <w:pPr>
        <w:pStyle w:val="BodyText"/>
        <w:spacing w:before="5"/>
        <w:rPr>
          <w:b/>
          <w:sz w:val="11"/>
        </w:rPr>
      </w:pPr>
    </w:p>
    <w:p w14:paraId="15B4293A" w14:textId="77777777" w:rsidR="006A6B53" w:rsidRDefault="006A6B53" w:rsidP="006A6B53">
      <w:pPr>
        <w:spacing w:before="96"/>
        <w:rPr>
          <w:sz w:val="14"/>
        </w:rPr>
      </w:pPr>
      <w:r>
        <w:rPr>
          <w:color w:val="434343"/>
          <w:sz w:val="14"/>
        </w:rPr>
        <w:t>The first step in considering a foundation should be to study the foundation’s website, review its missions and goals, funding priorities, current grant funding, and grants list.</w:t>
      </w:r>
    </w:p>
    <w:p w14:paraId="3B9E4DAB" w14:textId="77777777" w:rsidR="006A6B53" w:rsidRDefault="006A6B53" w:rsidP="006A6B53">
      <w:pPr>
        <w:spacing w:before="143" w:line="276" w:lineRule="auto"/>
        <w:ind w:right="559"/>
        <w:rPr>
          <w:sz w:val="14"/>
        </w:rPr>
      </w:pPr>
      <w:r>
        <w:rPr>
          <w:color w:val="434343"/>
          <w:sz w:val="14"/>
        </w:rPr>
        <w:t>An LOI is not a vague exploration of an idea. It is assumed that the proposed project has already been thought through (including a budget); therefore, the LOI presents as an abbreviated description of the proposed project.</w:t>
      </w:r>
    </w:p>
    <w:p w14:paraId="43166A6B" w14:textId="77777777" w:rsidR="006A6B53" w:rsidRDefault="006A6B53" w:rsidP="006A6B53">
      <w:pPr>
        <w:spacing w:before="120"/>
        <w:ind w:right="902"/>
        <w:rPr>
          <w:sz w:val="14"/>
        </w:rPr>
      </w:pPr>
      <w:r>
        <w:rPr>
          <w:sz w:val="14"/>
        </w:rPr>
        <w:t>The LOI must be concise yet engaging. Avoid jargon, adjectives, flowery and subjective statements that are not supported by facts. Write a logical, persuasive argument emphasizing how this project can help solve a significant problem.</w:t>
      </w:r>
    </w:p>
    <w:p w14:paraId="4DFD67C8" w14:textId="77777777" w:rsidR="006A6B53" w:rsidRDefault="006A6B53" w:rsidP="006A6B53">
      <w:pPr>
        <w:pStyle w:val="BodyText"/>
        <w:spacing w:before="3"/>
        <w:rPr>
          <w:sz w:val="19"/>
        </w:rPr>
      </w:pPr>
    </w:p>
    <w:p w14:paraId="0D83467D" w14:textId="77777777" w:rsidR="006A6B53" w:rsidRDefault="006A6B53" w:rsidP="006A6B53">
      <w:pPr>
        <w:rPr>
          <w:sz w:val="14"/>
        </w:rPr>
      </w:pPr>
      <w:r>
        <w:rPr>
          <w:sz w:val="14"/>
          <w:u w:val="single"/>
        </w:rPr>
        <w:t>Components of an LOI</w:t>
      </w:r>
      <w:r>
        <w:rPr>
          <w:sz w:val="14"/>
        </w:rPr>
        <w:t>:</w:t>
      </w:r>
    </w:p>
    <w:p w14:paraId="0033F34B" w14:textId="77777777" w:rsidR="006A6B53" w:rsidRDefault="006A6B53" w:rsidP="006A6B53">
      <w:pPr>
        <w:pStyle w:val="ListParagraph"/>
        <w:numPr>
          <w:ilvl w:val="1"/>
          <w:numId w:val="1"/>
        </w:numPr>
        <w:tabs>
          <w:tab w:val="left" w:pos="1029"/>
        </w:tabs>
        <w:ind w:left="447" w:hanging="196"/>
        <w:rPr>
          <w:color w:val="1F2023"/>
          <w:sz w:val="14"/>
        </w:rPr>
      </w:pPr>
      <w:r>
        <w:rPr>
          <w:color w:val="1F2023"/>
          <w:sz w:val="14"/>
        </w:rPr>
        <w:t>Opening Paragraph: The summary</w:t>
      </w:r>
      <w:r>
        <w:rPr>
          <w:color w:val="1F2023"/>
          <w:spacing w:val="-4"/>
          <w:sz w:val="14"/>
        </w:rPr>
        <w:t xml:space="preserve"> </w:t>
      </w:r>
      <w:r>
        <w:rPr>
          <w:color w:val="1F2023"/>
          <w:sz w:val="14"/>
        </w:rPr>
        <w:t>statement</w:t>
      </w:r>
    </w:p>
    <w:p w14:paraId="64093B77" w14:textId="77777777" w:rsidR="006A6B53" w:rsidRDefault="006A6B53" w:rsidP="006A6B53">
      <w:pPr>
        <w:ind w:left="882" w:right="667"/>
        <w:rPr>
          <w:sz w:val="14"/>
        </w:rPr>
      </w:pPr>
      <w:r>
        <w:rPr>
          <w:color w:val="1F2023"/>
          <w:sz w:val="14"/>
        </w:rPr>
        <w:t>It should be able to stand alone. If the reviewer reads nothing else, they should know the goals of the project just from reading this paragraph. The summary statement should also include the purpose for writing the LOI, e.g., consider this funding request.</w:t>
      </w:r>
    </w:p>
    <w:p w14:paraId="513B3F6A" w14:textId="77777777" w:rsidR="006A6B53" w:rsidRDefault="006A6B53" w:rsidP="006A6B53">
      <w:pPr>
        <w:ind w:left="885" w:right="664"/>
        <w:rPr>
          <w:sz w:val="14"/>
        </w:rPr>
      </w:pPr>
      <w:r>
        <w:rPr>
          <w:color w:val="1F2023"/>
          <w:sz w:val="14"/>
        </w:rPr>
        <w:t xml:space="preserve">Always answer the following questions in the summary statement: Who wants to do what? How much is being requested? Is this a portion of a larger project cost? Over what </w:t>
      </w:r>
      <w:proofErr w:type="gramStart"/>
      <w:r>
        <w:rPr>
          <w:color w:val="1F2023"/>
          <w:sz w:val="14"/>
        </w:rPr>
        <w:t>time period</w:t>
      </w:r>
      <w:proofErr w:type="gramEnd"/>
      <w:r>
        <w:rPr>
          <w:color w:val="1F2023"/>
          <w:sz w:val="14"/>
        </w:rPr>
        <w:t xml:space="preserve"> is money being requested?</w:t>
      </w:r>
    </w:p>
    <w:p w14:paraId="68FC9F0C" w14:textId="77777777" w:rsidR="006A6B53" w:rsidRDefault="006A6B53" w:rsidP="006A6B53">
      <w:pPr>
        <w:spacing w:before="120"/>
        <w:ind w:left="1332"/>
        <w:rPr>
          <w:sz w:val="14"/>
        </w:rPr>
      </w:pPr>
      <w:r>
        <w:rPr>
          <w:color w:val="1F2023"/>
          <w:sz w:val="14"/>
        </w:rPr>
        <w:t>Example:</w:t>
      </w:r>
    </w:p>
    <w:p w14:paraId="3E6E6B86" w14:textId="77777777" w:rsidR="006A6B53" w:rsidRDefault="006A6B53" w:rsidP="006A6B53">
      <w:pPr>
        <w:ind w:left="1332" w:right="4240"/>
        <w:rPr>
          <w:i/>
          <w:sz w:val="14"/>
        </w:rPr>
      </w:pPr>
      <w:r>
        <w:rPr>
          <w:i/>
          <w:color w:val="1F2023"/>
          <w:sz w:val="14"/>
        </w:rPr>
        <w:t>"The American Indian Higher Education Consortium (AIHEC) seeks funding for a program to support and encourage third and fourth year post-secondary students to pursue a career in biomedical research. We are requesting $587,000 over a two-year period."</w:t>
      </w:r>
    </w:p>
    <w:p w14:paraId="2D1FB731" w14:textId="77777777" w:rsidR="006A6B53" w:rsidRDefault="006A6B53" w:rsidP="006A6B53">
      <w:pPr>
        <w:spacing w:before="119"/>
        <w:ind w:left="885"/>
        <w:rPr>
          <w:sz w:val="14"/>
        </w:rPr>
      </w:pPr>
      <w:r>
        <w:rPr>
          <w:color w:val="1F2023"/>
          <w:sz w:val="14"/>
        </w:rPr>
        <w:t>Mention if this LOI is a response to an RFP (Request for Proposals) or make the connection between the foundation's interest and the project.</w:t>
      </w:r>
    </w:p>
    <w:p w14:paraId="34C39F87" w14:textId="77777777" w:rsidR="006A6B53" w:rsidRDefault="006A6B53" w:rsidP="006A6B53">
      <w:pPr>
        <w:spacing w:before="121"/>
        <w:ind w:left="885" w:right="951"/>
        <w:rPr>
          <w:sz w:val="14"/>
        </w:rPr>
      </w:pPr>
      <w:r>
        <w:rPr>
          <w:color w:val="1F2023"/>
          <w:sz w:val="14"/>
        </w:rPr>
        <w:t>Keep this paragraph short! This seems like a lot to address, but additional content in the LOI provides the opportunity to establish credibility, explain the rationale behind the project, and the project’s methodology.</w:t>
      </w:r>
    </w:p>
    <w:p w14:paraId="4FCBD7E2" w14:textId="77777777" w:rsidR="006A6B53" w:rsidRDefault="006A6B53" w:rsidP="006A6B53">
      <w:pPr>
        <w:pStyle w:val="ListParagraph"/>
        <w:numPr>
          <w:ilvl w:val="1"/>
          <w:numId w:val="1"/>
        </w:numPr>
        <w:tabs>
          <w:tab w:val="left" w:pos="1108"/>
        </w:tabs>
        <w:spacing w:before="120"/>
        <w:ind w:left="526" w:hanging="275"/>
        <w:rPr>
          <w:color w:val="1F2023"/>
          <w:sz w:val="14"/>
        </w:rPr>
      </w:pPr>
      <w:r>
        <w:rPr>
          <w:color w:val="1F2023"/>
          <w:sz w:val="14"/>
        </w:rPr>
        <w:t>Statement of Need: The "why" of the project (1-2</w:t>
      </w:r>
      <w:r>
        <w:rPr>
          <w:color w:val="1F2023"/>
          <w:spacing w:val="-4"/>
          <w:sz w:val="14"/>
        </w:rPr>
        <w:t xml:space="preserve"> </w:t>
      </w:r>
      <w:r>
        <w:rPr>
          <w:color w:val="1F2023"/>
          <w:sz w:val="14"/>
        </w:rPr>
        <w:t>paragraphs)</w:t>
      </w:r>
    </w:p>
    <w:p w14:paraId="5A25CAC6" w14:textId="77777777" w:rsidR="006A6B53" w:rsidRDefault="006A6B53" w:rsidP="006A6B53">
      <w:pPr>
        <w:pStyle w:val="ListParagraph"/>
        <w:numPr>
          <w:ilvl w:val="2"/>
          <w:numId w:val="1"/>
        </w:numPr>
        <w:tabs>
          <w:tab w:val="left" w:pos="1913"/>
          <w:tab w:val="left" w:pos="1914"/>
        </w:tabs>
        <w:spacing w:line="215" w:lineRule="exact"/>
        <w:ind w:left="1332"/>
        <w:rPr>
          <w:rFonts w:ascii="Symbol" w:hAnsi="Symbol"/>
          <w:color w:val="434343"/>
          <w:sz w:val="18"/>
        </w:rPr>
      </w:pPr>
      <w:r>
        <w:rPr>
          <w:color w:val="434343"/>
          <w:sz w:val="14"/>
        </w:rPr>
        <w:t>Explain what issue is being</w:t>
      </w:r>
      <w:r>
        <w:rPr>
          <w:color w:val="434343"/>
          <w:spacing w:val="-4"/>
          <w:sz w:val="14"/>
        </w:rPr>
        <w:t xml:space="preserve"> </w:t>
      </w:r>
      <w:r>
        <w:rPr>
          <w:color w:val="434343"/>
          <w:sz w:val="14"/>
        </w:rPr>
        <w:t>addressed</w:t>
      </w:r>
    </w:p>
    <w:p w14:paraId="76E0E751" w14:textId="77777777" w:rsidR="006A6B53" w:rsidRDefault="006A6B53" w:rsidP="006A6B53">
      <w:pPr>
        <w:pStyle w:val="ListParagraph"/>
        <w:numPr>
          <w:ilvl w:val="2"/>
          <w:numId w:val="1"/>
        </w:numPr>
        <w:tabs>
          <w:tab w:val="left" w:pos="1913"/>
          <w:tab w:val="left" w:pos="1914"/>
        </w:tabs>
        <w:spacing w:line="211" w:lineRule="exact"/>
        <w:ind w:left="1332"/>
        <w:rPr>
          <w:rFonts w:ascii="Symbol" w:hAnsi="Symbol"/>
          <w:color w:val="434343"/>
          <w:sz w:val="18"/>
        </w:rPr>
      </w:pPr>
      <w:r>
        <w:rPr>
          <w:color w:val="434343"/>
          <w:sz w:val="14"/>
        </w:rPr>
        <w:t>Explain the reasoning behind responding to this set of</w:t>
      </w:r>
      <w:r>
        <w:rPr>
          <w:color w:val="434343"/>
          <w:spacing w:val="-5"/>
          <w:sz w:val="14"/>
        </w:rPr>
        <w:t xml:space="preserve"> </w:t>
      </w:r>
      <w:r>
        <w:rPr>
          <w:color w:val="434343"/>
          <w:sz w:val="14"/>
        </w:rPr>
        <w:t>issues</w:t>
      </w:r>
    </w:p>
    <w:p w14:paraId="2D170304" w14:textId="77777777" w:rsidR="006A6B53" w:rsidRDefault="006A6B53" w:rsidP="006A6B53">
      <w:pPr>
        <w:pStyle w:val="ListParagraph"/>
        <w:numPr>
          <w:ilvl w:val="2"/>
          <w:numId w:val="1"/>
        </w:numPr>
        <w:tabs>
          <w:tab w:val="left" w:pos="1913"/>
          <w:tab w:val="left" w:pos="1914"/>
        </w:tabs>
        <w:spacing w:line="211" w:lineRule="exact"/>
        <w:ind w:left="1332"/>
        <w:rPr>
          <w:rFonts w:ascii="Symbol" w:hAnsi="Symbol"/>
          <w:color w:val="434343"/>
          <w:sz w:val="18"/>
        </w:rPr>
      </w:pPr>
      <w:r>
        <w:rPr>
          <w:color w:val="434343"/>
          <w:sz w:val="14"/>
        </w:rPr>
        <w:t>State briefly why this response is appropriate</w:t>
      </w:r>
    </w:p>
    <w:p w14:paraId="66DB7C34" w14:textId="77777777" w:rsidR="006A6B53" w:rsidRDefault="006A6B53" w:rsidP="006A6B53">
      <w:pPr>
        <w:pStyle w:val="ListParagraph"/>
        <w:numPr>
          <w:ilvl w:val="2"/>
          <w:numId w:val="1"/>
        </w:numPr>
        <w:tabs>
          <w:tab w:val="left" w:pos="1913"/>
          <w:tab w:val="left" w:pos="1914"/>
        </w:tabs>
        <w:spacing w:line="216" w:lineRule="exact"/>
        <w:ind w:left="1332"/>
        <w:rPr>
          <w:rFonts w:ascii="Symbol" w:hAnsi="Symbol"/>
          <w:color w:val="434343"/>
          <w:sz w:val="18"/>
        </w:rPr>
      </w:pPr>
      <w:r>
        <w:rPr>
          <w:color w:val="434343"/>
          <w:sz w:val="14"/>
        </w:rPr>
        <w:t>Note who benefits. Make sure to indicate the project’s</w:t>
      </w:r>
      <w:r>
        <w:rPr>
          <w:color w:val="434343"/>
          <w:spacing w:val="-9"/>
          <w:sz w:val="14"/>
        </w:rPr>
        <w:t xml:space="preserve"> </w:t>
      </w:r>
      <w:r>
        <w:rPr>
          <w:color w:val="434343"/>
          <w:sz w:val="14"/>
        </w:rPr>
        <w:t>impact</w:t>
      </w:r>
    </w:p>
    <w:p w14:paraId="0D38C93C" w14:textId="77777777" w:rsidR="006A6B53" w:rsidRDefault="006A6B53" w:rsidP="006A6B53">
      <w:pPr>
        <w:pStyle w:val="BodyText"/>
        <w:spacing w:before="6"/>
        <w:rPr>
          <w:sz w:val="23"/>
        </w:rPr>
      </w:pPr>
    </w:p>
    <w:p w14:paraId="568CBD51" w14:textId="77777777" w:rsidR="006A6B53" w:rsidRDefault="006A6B53" w:rsidP="006A6B53">
      <w:pPr>
        <w:pStyle w:val="ListParagraph"/>
        <w:numPr>
          <w:ilvl w:val="1"/>
          <w:numId w:val="1"/>
        </w:numPr>
        <w:tabs>
          <w:tab w:val="left" w:pos="1104"/>
        </w:tabs>
        <w:spacing w:line="184" w:lineRule="exact"/>
        <w:ind w:left="522" w:hanging="271"/>
        <w:rPr>
          <w:color w:val="1F2023"/>
          <w:sz w:val="14"/>
        </w:rPr>
      </w:pPr>
      <w:r>
        <w:rPr>
          <w:color w:val="1F2023"/>
          <w:sz w:val="14"/>
        </w:rPr>
        <w:t>Project Activity: The "what" and "how" of the project (The bulk of the</w:t>
      </w:r>
      <w:r>
        <w:rPr>
          <w:color w:val="1F2023"/>
          <w:spacing w:val="-9"/>
          <w:sz w:val="14"/>
        </w:rPr>
        <w:t xml:space="preserve"> </w:t>
      </w:r>
      <w:r>
        <w:rPr>
          <w:color w:val="1F2023"/>
          <w:sz w:val="14"/>
        </w:rPr>
        <w:t>letter)</w:t>
      </w:r>
    </w:p>
    <w:p w14:paraId="7047A0F1" w14:textId="77777777" w:rsidR="006A6B53" w:rsidRDefault="006A6B53" w:rsidP="006A6B53">
      <w:pPr>
        <w:pStyle w:val="ListParagraph"/>
        <w:numPr>
          <w:ilvl w:val="2"/>
          <w:numId w:val="1"/>
        </w:numPr>
        <w:tabs>
          <w:tab w:val="left" w:pos="1913"/>
          <w:tab w:val="left" w:pos="1914"/>
        </w:tabs>
        <w:spacing w:line="171" w:lineRule="exact"/>
        <w:ind w:left="1332"/>
        <w:rPr>
          <w:rFonts w:ascii="Symbol" w:hAnsi="Symbol"/>
          <w:color w:val="434343"/>
          <w:sz w:val="14"/>
        </w:rPr>
      </w:pPr>
      <w:r>
        <w:rPr>
          <w:color w:val="434343"/>
          <w:sz w:val="14"/>
        </w:rPr>
        <w:t>Provide an overview of the activities involved. Give details to the degree that space</w:t>
      </w:r>
      <w:r>
        <w:rPr>
          <w:color w:val="434343"/>
          <w:spacing w:val="-9"/>
          <w:sz w:val="14"/>
        </w:rPr>
        <w:t xml:space="preserve"> </w:t>
      </w:r>
      <w:r>
        <w:rPr>
          <w:color w:val="434343"/>
          <w:sz w:val="14"/>
        </w:rPr>
        <w:t>allows</w:t>
      </w:r>
    </w:p>
    <w:p w14:paraId="06F63990" w14:textId="77777777" w:rsidR="006A6B53" w:rsidRDefault="006A6B53" w:rsidP="006A6B53">
      <w:pPr>
        <w:pStyle w:val="ListParagraph"/>
        <w:numPr>
          <w:ilvl w:val="2"/>
          <w:numId w:val="1"/>
        </w:numPr>
        <w:tabs>
          <w:tab w:val="left" w:pos="1913"/>
          <w:tab w:val="left" w:pos="1914"/>
        </w:tabs>
        <w:spacing w:line="170" w:lineRule="exact"/>
        <w:ind w:left="1332"/>
        <w:rPr>
          <w:rFonts w:ascii="Symbol" w:hAnsi="Symbol"/>
          <w:color w:val="434343"/>
          <w:sz w:val="14"/>
        </w:rPr>
      </w:pPr>
      <w:r>
        <w:rPr>
          <w:color w:val="434343"/>
          <w:sz w:val="14"/>
        </w:rPr>
        <w:t>Highlight why the approach is novel and deserving of the special attention that funding</w:t>
      </w:r>
      <w:r>
        <w:rPr>
          <w:color w:val="434343"/>
          <w:spacing w:val="-8"/>
          <w:sz w:val="14"/>
        </w:rPr>
        <w:t xml:space="preserve"> </w:t>
      </w:r>
      <w:r>
        <w:rPr>
          <w:color w:val="434343"/>
          <w:sz w:val="14"/>
        </w:rPr>
        <w:t>provides</w:t>
      </w:r>
    </w:p>
    <w:p w14:paraId="2F0AEE1B" w14:textId="77777777" w:rsidR="006A6B53" w:rsidRDefault="006A6B53" w:rsidP="006A6B53">
      <w:pPr>
        <w:pStyle w:val="ListParagraph"/>
        <w:numPr>
          <w:ilvl w:val="2"/>
          <w:numId w:val="1"/>
        </w:numPr>
        <w:tabs>
          <w:tab w:val="left" w:pos="1913"/>
          <w:tab w:val="left" w:pos="1914"/>
        </w:tabs>
        <w:spacing w:line="171" w:lineRule="exact"/>
        <w:ind w:left="1332"/>
        <w:rPr>
          <w:rFonts w:ascii="Symbol" w:hAnsi="Symbol"/>
          <w:color w:val="434343"/>
          <w:sz w:val="14"/>
        </w:rPr>
      </w:pPr>
      <w:r>
        <w:rPr>
          <w:color w:val="434343"/>
          <w:sz w:val="14"/>
        </w:rPr>
        <w:t>Indicate if there will be collaboration with other organizations and what their roles will be. Be specific about who does</w:t>
      </w:r>
      <w:r>
        <w:rPr>
          <w:color w:val="434343"/>
          <w:spacing w:val="-19"/>
          <w:sz w:val="14"/>
        </w:rPr>
        <w:t xml:space="preserve"> </w:t>
      </w:r>
      <w:r>
        <w:rPr>
          <w:color w:val="434343"/>
          <w:sz w:val="14"/>
        </w:rPr>
        <w:t>what</w:t>
      </w:r>
    </w:p>
    <w:p w14:paraId="515D3C67" w14:textId="77777777" w:rsidR="006A6B53" w:rsidRDefault="006A6B53" w:rsidP="006A6B53">
      <w:pPr>
        <w:pStyle w:val="BodyText"/>
      </w:pPr>
    </w:p>
    <w:p w14:paraId="00E316E9" w14:textId="77777777" w:rsidR="006A6B53" w:rsidRDefault="006A6B53" w:rsidP="006A6B53">
      <w:pPr>
        <w:pStyle w:val="ListParagraph"/>
        <w:numPr>
          <w:ilvl w:val="1"/>
          <w:numId w:val="1"/>
        </w:numPr>
        <w:tabs>
          <w:tab w:val="left" w:pos="1105"/>
        </w:tabs>
        <w:spacing w:before="94"/>
        <w:ind w:left="523" w:hanging="272"/>
        <w:rPr>
          <w:color w:val="1F2023"/>
          <w:sz w:val="14"/>
        </w:rPr>
      </w:pPr>
      <w:r>
        <w:rPr>
          <w:color w:val="1F2023"/>
          <w:sz w:val="14"/>
        </w:rPr>
        <w:t>Outcomes (1–2 paragraphs; before or after the Project</w:t>
      </w:r>
      <w:r>
        <w:rPr>
          <w:color w:val="1F2023"/>
          <w:spacing w:val="-5"/>
          <w:sz w:val="14"/>
        </w:rPr>
        <w:t xml:space="preserve"> </w:t>
      </w:r>
      <w:r>
        <w:rPr>
          <w:color w:val="1F2023"/>
          <w:sz w:val="14"/>
        </w:rPr>
        <w:t>Activity)</w:t>
      </w:r>
    </w:p>
    <w:p w14:paraId="22F293CE" w14:textId="77777777" w:rsidR="006A6B53" w:rsidRDefault="006A6B53" w:rsidP="006A6B53">
      <w:pPr>
        <w:pStyle w:val="ListParagraph"/>
        <w:numPr>
          <w:ilvl w:val="2"/>
          <w:numId w:val="1"/>
        </w:numPr>
        <w:tabs>
          <w:tab w:val="left" w:pos="1913"/>
          <w:tab w:val="left" w:pos="1914"/>
        </w:tabs>
        <w:ind w:left="1332"/>
        <w:rPr>
          <w:rFonts w:ascii="Symbol" w:hAnsi="Symbol"/>
          <w:color w:val="434343"/>
          <w:sz w:val="14"/>
        </w:rPr>
      </w:pPr>
      <w:r>
        <w:rPr>
          <w:color w:val="434343"/>
          <w:sz w:val="14"/>
        </w:rPr>
        <w:t>State the specific outcomes the project aims to</w:t>
      </w:r>
      <w:r>
        <w:rPr>
          <w:color w:val="434343"/>
          <w:spacing w:val="-1"/>
          <w:sz w:val="14"/>
        </w:rPr>
        <w:t xml:space="preserve"> </w:t>
      </w:r>
      <w:r>
        <w:rPr>
          <w:color w:val="434343"/>
          <w:sz w:val="14"/>
        </w:rPr>
        <w:t>achieve</w:t>
      </w:r>
    </w:p>
    <w:p w14:paraId="4F1D114A" w14:textId="77777777" w:rsidR="006A6B53" w:rsidRDefault="006A6B53" w:rsidP="006A6B53">
      <w:pPr>
        <w:pStyle w:val="ListParagraph"/>
        <w:numPr>
          <w:ilvl w:val="2"/>
          <w:numId w:val="1"/>
        </w:numPr>
        <w:tabs>
          <w:tab w:val="left" w:pos="1913"/>
          <w:tab w:val="left" w:pos="1914"/>
        </w:tabs>
        <w:ind w:left="1332"/>
        <w:rPr>
          <w:rFonts w:ascii="Symbol" w:hAnsi="Symbol"/>
          <w:color w:val="434343"/>
          <w:sz w:val="14"/>
        </w:rPr>
      </w:pPr>
      <w:r>
        <w:rPr>
          <w:color w:val="434343"/>
          <w:sz w:val="14"/>
        </w:rPr>
        <w:t>Indicate how outcomes will be</w:t>
      </w:r>
      <w:r>
        <w:rPr>
          <w:color w:val="434343"/>
          <w:spacing w:val="-5"/>
          <w:sz w:val="14"/>
        </w:rPr>
        <w:t xml:space="preserve"> </w:t>
      </w:r>
      <w:r>
        <w:rPr>
          <w:color w:val="434343"/>
          <w:sz w:val="14"/>
        </w:rPr>
        <w:t>measured</w:t>
      </w:r>
    </w:p>
    <w:p w14:paraId="292D25DA" w14:textId="77777777" w:rsidR="006A6B53" w:rsidRDefault="006A6B53" w:rsidP="006A6B53">
      <w:pPr>
        <w:pStyle w:val="BodyText"/>
      </w:pPr>
    </w:p>
    <w:p w14:paraId="4411F5CF" w14:textId="77777777" w:rsidR="006A6B53" w:rsidRDefault="006A6B53" w:rsidP="006A6B53">
      <w:pPr>
        <w:pStyle w:val="ListParagraph"/>
        <w:numPr>
          <w:ilvl w:val="1"/>
          <w:numId w:val="1"/>
        </w:numPr>
        <w:tabs>
          <w:tab w:val="left" w:pos="1105"/>
        </w:tabs>
        <w:spacing w:before="94"/>
        <w:ind w:left="523" w:hanging="272"/>
        <w:rPr>
          <w:color w:val="1F2023"/>
          <w:sz w:val="14"/>
        </w:rPr>
      </w:pPr>
      <w:r>
        <w:rPr>
          <w:color w:val="1F2023"/>
          <w:sz w:val="14"/>
        </w:rPr>
        <w:t>Credentials (1–2</w:t>
      </w:r>
      <w:r>
        <w:rPr>
          <w:color w:val="1F2023"/>
          <w:spacing w:val="-3"/>
          <w:sz w:val="14"/>
        </w:rPr>
        <w:t xml:space="preserve"> </w:t>
      </w:r>
      <w:r>
        <w:rPr>
          <w:color w:val="1F2023"/>
          <w:sz w:val="14"/>
        </w:rPr>
        <w:t>paragraphs)</w:t>
      </w:r>
    </w:p>
    <w:p w14:paraId="000FE955" w14:textId="77777777" w:rsidR="006A6B53" w:rsidRDefault="006A6B53" w:rsidP="006A6B53">
      <w:pPr>
        <w:pStyle w:val="ListParagraph"/>
        <w:numPr>
          <w:ilvl w:val="2"/>
          <w:numId w:val="1"/>
        </w:numPr>
        <w:tabs>
          <w:tab w:val="left" w:pos="1913"/>
          <w:tab w:val="left" w:pos="1914"/>
        </w:tabs>
        <w:spacing w:line="171" w:lineRule="exact"/>
        <w:ind w:left="1332"/>
        <w:rPr>
          <w:rFonts w:ascii="Symbol" w:hAnsi="Symbol"/>
          <w:color w:val="434343"/>
          <w:sz w:val="14"/>
        </w:rPr>
      </w:pPr>
      <w:r>
        <w:rPr>
          <w:color w:val="434343"/>
          <w:sz w:val="14"/>
        </w:rPr>
        <w:t>Demonstrate why AIHEC or its staff is best equipped to carry out this</w:t>
      </w:r>
      <w:r>
        <w:rPr>
          <w:color w:val="434343"/>
          <w:spacing w:val="-8"/>
          <w:sz w:val="14"/>
        </w:rPr>
        <w:t xml:space="preserve"> </w:t>
      </w:r>
      <w:r>
        <w:rPr>
          <w:color w:val="434343"/>
          <w:sz w:val="14"/>
        </w:rPr>
        <w:t>activity</w:t>
      </w:r>
    </w:p>
    <w:p w14:paraId="7D772144" w14:textId="77777777" w:rsidR="006A6B53" w:rsidRDefault="006A6B53" w:rsidP="006A6B53">
      <w:pPr>
        <w:pStyle w:val="ListParagraph"/>
        <w:numPr>
          <w:ilvl w:val="2"/>
          <w:numId w:val="1"/>
        </w:numPr>
        <w:tabs>
          <w:tab w:val="left" w:pos="1913"/>
          <w:tab w:val="left" w:pos="1914"/>
        </w:tabs>
        <w:spacing w:line="170" w:lineRule="exact"/>
        <w:ind w:left="1332"/>
        <w:rPr>
          <w:rFonts w:ascii="Symbol" w:hAnsi="Symbol"/>
          <w:color w:val="434343"/>
          <w:sz w:val="14"/>
        </w:rPr>
      </w:pPr>
      <w:r>
        <w:rPr>
          <w:color w:val="434343"/>
          <w:sz w:val="14"/>
        </w:rPr>
        <w:t>Put any historic background about AIHEC</w:t>
      </w:r>
      <w:r>
        <w:rPr>
          <w:color w:val="434343"/>
          <w:spacing w:val="-3"/>
          <w:sz w:val="14"/>
        </w:rPr>
        <w:t xml:space="preserve"> </w:t>
      </w:r>
      <w:r>
        <w:rPr>
          <w:color w:val="434343"/>
          <w:sz w:val="14"/>
        </w:rPr>
        <w:t>here</w:t>
      </w:r>
    </w:p>
    <w:p w14:paraId="5E44212B" w14:textId="77777777" w:rsidR="006A6B53" w:rsidRDefault="006A6B53" w:rsidP="006A6B53">
      <w:pPr>
        <w:pStyle w:val="ListParagraph"/>
        <w:numPr>
          <w:ilvl w:val="2"/>
          <w:numId w:val="1"/>
        </w:numPr>
        <w:tabs>
          <w:tab w:val="left" w:pos="1913"/>
          <w:tab w:val="left" w:pos="1914"/>
        </w:tabs>
        <w:spacing w:line="171" w:lineRule="exact"/>
        <w:ind w:left="1332"/>
        <w:rPr>
          <w:rFonts w:ascii="Symbol" w:hAnsi="Symbol"/>
          <w:color w:val="434343"/>
          <w:sz w:val="14"/>
        </w:rPr>
      </w:pPr>
      <w:r>
        <w:rPr>
          <w:color w:val="434343"/>
          <w:sz w:val="14"/>
        </w:rPr>
        <w:t>Brag with substance. Indicate awards, rankings, and tangible measures that set AIHEC</w:t>
      </w:r>
      <w:r>
        <w:rPr>
          <w:color w:val="434343"/>
          <w:spacing w:val="-8"/>
          <w:sz w:val="14"/>
        </w:rPr>
        <w:t xml:space="preserve"> </w:t>
      </w:r>
      <w:r>
        <w:rPr>
          <w:color w:val="434343"/>
          <w:sz w:val="14"/>
        </w:rPr>
        <w:t>apart</w:t>
      </w:r>
    </w:p>
    <w:p w14:paraId="76B952A6" w14:textId="77777777" w:rsidR="006A6B53" w:rsidRDefault="006A6B53" w:rsidP="006A6B53">
      <w:pPr>
        <w:pStyle w:val="BodyText"/>
        <w:spacing w:before="1"/>
        <w:rPr>
          <w:sz w:val="19"/>
        </w:rPr>
      </w:pPr>
    </w:p>
    <w:p w14:paraId="3EA496F3" w14:textId="77777777" w:rsidR="006A6B53" w:rsidRDefault="006A6B53" w:rsidP="006A6B53">
      <w:pPr>
        <w:pStyle w:val="ListParagraph"/>
        <w:numPr>
          <w:ilvl w:val="1"/>
          <w:numId w:val="1"/>
        </w:numPr>
        <w:tabs>
          <w:tab w:val="left" w:pos="1105"/>
        </w:tabs>
        <w:spacing w:before="1"/>
        <w:ind w:left="523" w:hanging="272"/>
        <w:rPr>
          <w:color w:val="1F2023"/>
          <w:sz w:val="14"/>
        </w:rPr>
      </w:pPr>
      <w:r>
        <w:rPr>
          <w:color w:val="1F2023"/>
          <w:sz w:val="14"/>
        </w:rPr>
        <w:t>Budget (1–2</w:t>
      </w:r>
      <w:r>
        <w:rPr>
          <w:color w:val="1F2023"/>
          <w:spacing w:val="-2"/>
          <w:sz w:val="14"/>
        </w:rPr>
        <w:t xml:space="preserve"> </w:t>
      </w:r>
      <w:r>
        <w:rPr>
          <w:color w:val="1F2023"/>
          <w:sz w:val="14"/>
        </w:rPr>
        <w:t>paragraphs)</w:t>
      </w:r>
    </w:p>
    <w:p w14:paraId="4B3FD0CD" w14:textId="77777777" w:rsidR="006A6B53" w:rsidRDefault="006A6B53" w:rsidP="006A6B53">
      <w:pPr>
        <w:pStyle w:val="ListParagraph"/>
        <w:numPr>
          <w:ilvl w:val="2"/>
          <w:numId w:val="1"/>
        </w:numPr>
        <w:tabs>
          <w:tab w:val="left" w:pos="1913"/>
          <w:tab w:val="left" w:pos="1914"/>
        </w:tabs>
        <w:ind w:left="1332"/>
        <w:rPr>
          <w:rFonts w:ascii="Symbol" w:hAnsi="Symbol"/>
          <w:color w:val="434343"/>
          <w:sz w:val="14"/>
        </w:rPr>
      </w:pPr>
      <w:r>
        <w:rPr>
          <w:color w:val="434343"/>
          <w:sz w:val="14"/>
        </w:rPr>
        <w:t>General description of the project’s funding needs and total amount of</w:t>
      </w:r>
      <w:r>
        <w:rPr>
          <w:color w:val="434343"/>
          <w:spacing w:val="-6"/>
          <w:sz w:val="14"/>
        </w:rPr>
        <w:t xml:space="preserve"> </w:t>
      </w:r>
      <w:r>
        <w:rPr>
          <w:color w:val="434343"/>
          <w:sz w:val="14"/>
        </w:rPr>
        <w:t>request</w:t>
      </w:r>
    </w:p>
    <w:p w14:paraId="6A3A3138" w14:textId="77777777" w:rsidR="006A6B53" w:rsidRDefault="006A6B53" w:rsidP="006A6B53">
      <w:pPr>
        <w:pStyle w:val="BodyText"/>
        <w:spacing w:before="11"/>
        <w:rPr>
          <w:sz w:val="13"/>
        </w:rPr>
      </w:pPr>
    </w:p>
    <w:p w14:paraId="557F2EFF" w14:textId="77777777" w:rsidR="006A6B53" w:rsidRDefault="006A6B53" w:rsidP="006A6B53">
      <w:pPr>
        <w:pStyle w:val="ListParagraph"/>
        <w:numPr>
          <w:ilvl w:val="1"/>
          <w:numId w:val="1"/>
        </w:numPr>
        <w:tabs>
          <w:tab w:val="left" w:pos="1105"/>
        </w:tabs>
        <w:ind w:left="523" w:hanging="272"/>
        <w:rPr>
          <w:color w:val="1F2023"/>
          <w:sz w:val="14"/>
        </w:rPr>
      </w:pPr>
      <w:r>
        <w:rPr>
          <w:color w:val="1F2023"/>
          <w:sz w:val="14"/>
        </w:rPr>
        <w:t>Closing (1</w:t>
      </w:r>
      <w:r>
        <w:rPr>
          <w:color w:val="1F2023"/>
          <w:spacing w:val="-2"/>
          <w:sz w:val="14"/>
        </w:rPr>
        <w:t xml:space="preserve"> </w:t>
      </w:r>
      <w:r>
        <w:rPr>
          <w:color w:val="1F2023"/>
          <w:sz w:val="14"/>
        </w:rPr>
        <w:t>paragraph)</w:t>
      </w:r>
    </w:p>
    <w:p w14:paraId="0B3ADDEF" w14:textId="77777777" w:rsidR="006A6B53" w:rsidRDefault="006A6B53" w:rsidP="006A6B53">
      <w:pPr>
        <w:pStyle w:val="ListParagraph"/>
        <w:numPr>
          <w:ilvl w:val="2"/>
          <w:numId w:val="1"/>
        </w:numPr>
        <w:tabs>
          <w:tab w:val="left" w:pos="1913"/>
          <w:tab w:val="left" w:pos="1914"/>
        </w:tabs>
        <w:spacing w:line="171" w:lineRule="exact"/>
        <w:ind w:left="1332"/>
        <w:rPr>
          <w:rFonts w:ascii="Symbol" w:hAnsi="Symbol"/>
          <w:color w:val="434343"/>
          <w:sz w:val="14"/>
        </w:rPr>
      </w:pPr>
      <w:r>
        <w:rPr>
          <w:color w:val="434343"/>
          <w:sz w:val="14"/>
        </w:rPr>
        <w:t>Offer to give any additional information the foundation might need. Include a contact name and contact</w:t>
      </w:r>
      <w:r>
        <w:rPr>
          <w:color w:val="434343"/>
          <w:spacing w:val="-17"/>
          <w:sz w:val="14"/>
        </w:rPr>
        <w:t xml:space="preserve"> </w:t>
      </w:r>
      <w:r>
        <w:rPr>
          <w:color w:val="434343"/>
          <w:sz w:val="14"/>
        </w:rPr>
        <w:t>information</w:t>
      </w:r>
    </w:p>
    <w:p w14:paraId="6C60BF83" w14:textId="77777777" w:rsidR="006A6B53" w:rsidRDefault="006A6B53" w:rsidP="006A6B53">
      <w:pPr>
        <w:pStyle w:val="ListParagraph"/>
        <w:numPr>
          <w:ilvl w:val="2"/>
          <w:numId w:val="1"/>
        </w:numPr>
        <w:tabs>
          <w:tab w:val="left" w:pos="1913"/>
          <w:tab w:val="left" w:pos="1914"/>
        </w:tabs>
        <w:spacing w:line="170" w:lineRule="exact"/>
        <w:ind w:left="1332"/>
        <w:rPr>
          <w:rFonts w:ascii="Symbol" w:hAnsi="Symbol"/>
          <w:color w:val="434343"/>
          <w:sz w:val="14"/>
        </w:rPr>
      </w:pPr>
      <w:r>
        <w:rPr>
          <w:color w:val="434343"/>
          <w:sz w:val="14"/>
        </w:rPr>
        <w:t xml:space="preserve">Express appreciation for the reader's attention, or for the opportunity to submit if it is in response to </w:t>
      </w:r>
      <w:proofErr w:type="gramStart"/>
      <w:r>
        <w:rPr>
          <w:color w:val="434343"/>
          <w:sz w:val="14"/>
        </w:rPr>
        <w:t>a</w:t>
      </w:r>
      <w:proofErr w:type="gramEnd"/>
      <w:r>
        <w:rPr>
          <w:color w:val="434343"/>
          <w:spacing w:val="-13"/>
          <w:sz w:val="14"/>
        </w:rPr>
        <w:t xml:space="preserve"> </w:t>
      </w:r>
      <w:r>
        <w:rPr>
          <w:color w:val="434343"/>
          <w:sz w:val="14"/>
        </w:rPr>
        <w:t>RFP</w:t>
      </w:r>
    </w:p>
    <w:p w14:paraId="569FEC70" w14:textId="77777777" w:rsidR="006A6B53" w:rsidRDefault="006A6B53" w:rsidP="006A6B53">
      <w:pPr>
        <w:pStyle w:val="ListParagraph"/>
        <w:numPr>
          <w:ilvl w:val="2"/>
          <w:numId w:val="1"/>
        </w:numPr>
        <w:tabs>
          <w:tab w:val="left" w:pos="1913"/>
          <w:tab w:val="left" w:pos="1914"/>
        </w:tabs>
        <w:spacing w:line="171" w:lineRule="exact"/>
        <w:ind w:left="1332"/>
        <w:rPr>
          <w:rFonts w:ascii="Symbol" w:hAnsi="Symbol"/>
          <w:color w:val="434343"/>
          <w:sz w:val="14"/>
        </w:rPr>
      </w:pPr>
      <w:r>
        <w:rPr>
          <w:color w:val="434343"/>
          <w:sz w:val="14"/>
        </w:rPr>
        <w:t>Specifically indicate an interest in discussing the</w:t>
      </w:r>
      <w:r>
        <w:rPr>
          <w:color w:val="434343"/>
          <w:spacing w:val="-5"/>
          <w:sz w:val="14"/>
        </w:rPr>
        <w:t xml:space="preserve"> </w:t>
      </w:r>
      <w:r>
        <w:rPr>
          <w:color w:val="434343"/>
          <w:sz w:val="14"/>
        </w:rPr>
        <w:t>project</w:t>
      </w:r>
    </w:p>
    <w:p w14:paraId="503E7B99" w14:textId="77777777" w:rsidR="006A6B53" w:rsidRDefault="006A6B53" w:rsidP="006A6B53">
      <w:pPr>
        <w:pStyle w:val="BodyText"/>
      </w:pPr>
    </w:p>
    <w:p w14:paraId="0818808A" w14:textId="77777777" w:rsidR="006A6B53" w:rsidRDefault="006A6B53" w:rsidP="006A6B53">
      <w:pPr>
        <w:pStyle w:val="ListParagraph"/>
        <w:numPr>
          <w:ilvl w:val="1"/>
          <w:numId w:val="1"/>
        </w:numPr>
        <w:tabs>
          <w:tab w:val="left" w:pos="1105"/>
        </w:tabs>
        <w:spacing w:before="94"/>
        <w:ind w:left="523" w:hanging="272"/>
        <w:rPr>
          <w:color w:val="1F2023"/>
          <w:sz w:val="14"/>
        </w:rPr>
      </w:pPr>
      <w:r>
        <w:rPr>
          <w:color w:val="1F2023"/>
          <w:sz w:val="14"/>
        </w:rPr>
        <w:t>Signature</w:t>
      </w:r>
    </w:p>
    <w:p w14:paraId="5F8873AD" w14:textId="77777777" w:rsidR="002D4482" w:rsidRDefault="002D4482" w:rsidP="006A6B53"/>
    <w:sectPr w:rsidR="002D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26"/>
    <w:multiLevelType w:val="hybridMultilevel"/>
    <w:tmpl w:val="EF72951E"/>
    <w:lvl w:ilvl="0" w:tplc="193450CA">
      <w:start w:val="501"/>
      <w:numFmt w:val="decimal"/>
      <w:lvlText w:val="%1"/>
      <w:lvlJc w:val="left"/>
      <w:pPr>
        <w:ind w:left="1193" w:hanging="720"/>
      </w:pPr>
      <w:rPr>
        <w:rFonts w:ascii="Arial" w:eastAsia="Arial" w:hAnsi="Arial" w:cs="Arial" w:hint="default"/>
        <w:b/>
        <w:bCs/>
        <w:color w:val="0085B4"/>
        <w:w w:val="99"/>
        <w:sz w:val="16"/>
        <w:szCs w:val="16"/>
        <w:u w:val="single" w:color="0085B4"/>
      </w:rPr>
    </w:lvl>
    <w:lvl w:ilvl="1" w:tplc="C7327676">
      <w:start w:val="1"/>
      <w:numFmt w:val="decimal"/>
      <w:lvlText w:val="%2."/>
      <w:lvlJc w:val="left"/>
      <w:pPr>
        <w:ind w:left="1028" w:hanging="195"/>
      </w:pPr>
      <w:rPr>
        <w:rFonts w:hint="default"/>
        <w:w w:val="100"/>
      </w:rPr>
    </w:lvl>
    <w:lvl w:ilvl="2" w:tplc="2E501452">
      <w:numFmt w:val="bullet"/>
      <w:lvlText w:val=""/>
      <w:lvlJc w:val="left"/>
      <w:pPr>
        <w:ind w:left="1913" w:hanging="361"/>
      </w:pPr>
      <w:rPr>
        <w:rFonts w:hint="default"/>
        <w:w w:val="100"/>
      </w:rPr>
    </w:lvl>
    <w:lvl w:ilvl="3" w:tplc="E7AAEA40">
      <w:numFmt w:val="bullet"/>
      <w:lvlText w:val="•"/>
      <w:lvlJc w:val="left"/>
      <w:pPr>
        <w:ind w:left="3155" w:hanging="361"/>
      </w:pPr>
      <w:rPr>
        <w:rFonts w:hint="default"/>
      </w:rPr>
    </w:lvl>
    <w:lvl w:ilvl="4" w:tplc="2ED02CD6">
      <w:numFmt w:val="bullet"/>
      <w:lvlText w:val="•"/>
      <w:lvlJc w:val="left"/>
      <w:pPr>
        <w:ind w:left="4390" w:hanging="361"/>
      </w:pPr>
      <w:rPr>
        <w:rFonts w:hint="default"/>
      </w:rPr>
    </w:lvl>
    <w:lvl w:ilvl="5" w:tplc="798C6F68">
      <w:numFmt w:val="bullet"/>
      <w:lvlText w:val="•"/>
      <w:lvlJc w:val="left"/>
      <w:pPr>
        <w:ind w:left="5625" w:hanging="361"/>
      </w:pPr>
      <w:rPr>
        <w:rFonts w:hint="default"/>
      </w:rPr>
    </w:lvl>
    <w:lvl w:ilvl="6" w:tplc="72CA5060">
      <w:numFmt w:val="bullet"/>
      <w:lvlText w:val="•"/>
      <w:lvlJc w:val="left"/>
      <w:pPr>
        <w:ind w:left="6860" w:hanging="361"/>
      </w:pPr>
      <w:rPr>
        <w:rFonts w:hint="default"/>
      </w:rPr>
    </w:lvl>
    <w:lvl w:ilvl="7" w:tplc="C72A3522">
      <w:numFmt w:val="bullet"/>
      <w:lvlText w:val="•"/>
      <w:lvlJc w:val="left"/>
      <w:pPr>
        <w:ind w:left="8095" w:hanging="361"/>
      </w:pPr>
      <w:rPr>
        <w:rFonts w:hint="default"/>
      </w:rPr>
    </w:lvl>
    <w:lvl w:ilvl="8" w:tplc="E684055A">
      <w:numFmt w:val="bullet"/>
      <w:lvlText w:val="•"/>
      <w:lvlJc w:val="left"/>
      <w:pPr>
        <w:ind w:left="9330" w:hanging="361"/>
      </w:pPr>
      <w:rPr>
        <w:rFonts w:hint="default"/>
      </w:rPr>
    </w:lvl>
  </w:abstractNum>
  <w:num w:numId="1" w16cid:durableId="78901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53"/>
    <w:rsid w:val="002D4482"/>
    <w:rsid w:val="006A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AF10"/>
  <w15:chartTrackingRefBased/>
  <w15:docId w15:val="{055A4D42-E7C0-4226-8723-94025396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53"/>
    <w:pPr>
      <w:widowControl w:val="0"/>
      <w:autoSpaceDE w:val="0"/>
      <w:autoSpaceDN w:val="0"/>
      <w:spacing w:after="0" w:line="240" w:lineRule="auto"/>
    </w:pPr>
    <w:rPr>
      <w:rFonts w:ascii="Arial" w:eastAsia="Arial" w:hAnsi="Arial" w:cs="Arial"/>
    </w:rPr>
  </w:style>
  <w:style w:type="paragraph" w:styleId="Heading4">
    <w:name w:val="heading 4"/>
    <w:basedOn w:val="Normal"/>
    <w:link w:val="Heading4Char"/>
    <w:uiPriority w:val="9"/>
    <w:unhideWhenUsed/>
    <w:qFormat/>
    <w:rsid w:val="006A6B53"/>
    <w:pPr>
      <w:ind w:left="1193" w:hanging="721"/>
      <w:outlineLvl w:val="3"/>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6B53"/>
    <w:rPr>
      <w:rFonts w:ascii="Arial" w:eastAsia="Arial" w:hAnsi="Arial" w:cs="Arial"/>
      <w:b/>
      <w:bCs/>
      <w:sz w:val="16"/>
      <w:szCs w:val="16"/>
      <w:u w:val="single" w:color="000000"/>
    </w:rPr>
  </w:style>
  <w:style w:type="paragraph" w:styleId="BodyText">
    <w:name w:val="Body Text"/>
    <w:basedOn w:val="Normal"/>
    <w:link w:val="BodyTextChar"/>
    <w:uiPriority w:val="1"/>
    <w:qFormat/>
    <w:rsid w:val="006A6B53"/>
    <w:rPr>
      <w:sz w:val="16"/>
      <w:szCs w:val="16"/>
    </w:rPr>
  </w:style>
  <w:style w:type="character" w:customStyle="1" w:styleId="BodyTextChar">
    <w:name w:val="Body Text Char"/>
    <w:basedOn w:val="DefaultParagraphFont"/>
    <w:link w:val="BodyText"/>
    <w:uiPriority w:val="1"/>
    <w:rsid w:val="006A6B53"/>
    <w:rPr>
      <w:rFonts w:ascii="Arial" w:eastAsia="Arial" w:hAnsi="Arial" w:cs="Arial"/>
      <w:sz w:val="16"/>
      <w:szCs w:val="16"/>
    </w:rPr>
  </w:style>
  <w:style w:type="paragraph" w:styleId="ListParagraph">
    <w:name w:val="List Paragraph"/>
    <w:basedOn w:val="Normal"/>
    <w:uiPriority w:val="1"/>
    <w:qFormat/>
    <w:rsid w:val="006A6B53"/>
    <w:pPr>
      <w:ind w:left="1193"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9AE977E1DE44792111BE2CE140A58" ma:contentTypeVersion="5" ma:contentTypeDescription="Create a new document." ma:contentTypeScope="" ma:versionID="7fa4d44b2c872fd56e74bde5c548ef30">
  <xsd:schema xmlns:xsd="http://www.w3.org/2001/XMLSchema" xmlns:xs="http://www.w3.org/2001/XMLSchema" xmlns:p="http://schemas.microsoft.com/office/2006/metadata/properties" xmlns:ns1="http://schemas.microsoft.com/sharepoint/v3" xmlns:ns2="25511ad5-2ebc-43e2-8c8c-359b1c6e6498" xmlns:ns3="f3f98e1a-03e1-444f-a0a1-a16a2d2cfef8" xmlns:ns4="d30df12c-fc41-4efa-87d3-dfff49dcf3c4" targetNamespace="http://schemas.microsoft.com/office/2006/metadata/properties" ma:root="true" ma:fieldsID="e4ef05f9540eaa8007d056a3603a1554" ns1:_="" ns2:_="" ns3:_="" ns4:_="">
    <xsd:import namespace="http://schemas.microsoft.com/sharepoint/v3"/>
    <xsd:import namespace="25511ad5-2ebc-43e2-8c8c-359b1c6e6498"/>
    <xsd:import namespace="f3f98e1a-03e1-444f-a0a1-a16a2d2cfef8"/>
    <xsd:import namespace="d30df12c-fc41-4efa-87d3-dfff49dcf3c4"/>
    <xsd:element name="properties">
      <xsd:complexType>
        <xsd:sequence>
          <xsd:element name="documentManagement">
            <xsd:complexType>
              <xsd:all>
                <xsd:element ref="ns2:Document_x0020_Description" minOccurs="0"/>
                <xsd:element ref="ns2:Date_x0020_Posted" minOccurs="0"/>
                <xsd:element ref="ns3:SharedWithUsers" minOccurs="0"/>
                <xsd:element ref="ns1:URL" minOccurs="0"/>
                <xsd:element ref="ns4:Web_x0020_Pag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11ad5-2ebc-43e2-8c8c-359b1c6e6498"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simpleType>
    </xsd:element>
    <xsd:element name="Date_x0020_Posted" ma:index="9" nillable="true" ma:displayName="Date Posted" ma:default="[today]" ma:format="DateOnly" ma:internalName="Date_x0020_Pos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98e1a-03e1-444f-a0a1-a16a2d2cfe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0df12c-fc41-4efa-87d3-dfff49dcf3c4" elementFormDefault="qualified">
    <xsd:import namespace="http://schemas.microsoft.com/office/2006/documentManagement/types"/>
    <xsd:import namespace="http://schemas.microsoft.com/office/infopath/2007/PartnerControls"/>
    <xsd:element name="Web_x0020_Page_x0020_Name" ma:index="12" nillable="true" ma:displayName="Web Page Name" ma:internalName="Web_x0020_Pag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eb_x0020_Page_x0020_Name xmlns="d30df12c-fc41-4efa-87d3-dfff49dcf3c4" xsi:nil="true"/>
    <Date_x0020_Posted xmlns="25511ad5-2ebc-43e2-8c8c-359b1c6e6498">2023-03-09T14:12:53+00:00</Date_x0020_Posted>
    <URL xmlns="http://schemas.microsoft.com/sharepoint/v3">
      <Url xsi:nil="true"/>
      <Description xsi:nil="true"/>
    </URL>
    <Document_x0020_Description xmlns="25511ad5-2ebc-43e2-8c8c-359b1c6e6498" xsi:nil="true"/>
  </documentManagement>
</p:properties>
</file>

<file path=customXml/itemProps1.xml><?xml version="1.0" encoding="utf-8"?>
<ds:datastoreItem xmlns:ds="http://schemas.openxmlformats.org/officeDocument/2006/customXml" ds:itemID="{91B44BBD-D755-4B34-9857-04057B12F132}"/>
</file>

<file path=customXml/itemProps2.xml><?xml version="1.0" encoding="utf-8"?>
<ds:datastoreItem xmlns:ds="http://schemas.openxmlformats.org/officeDocument/2006/customXml" ds:itemID="{A9DF6A97-9EAC-4C8C-BC9C-9E4DEAFA454C}"/>
</file>

<file path=customXml/itemProps3.xml><?xml version="1.0" encoding="utf-8"?>
<ds:datastoreItem xmlns:ds="http://schemas.openxmlformats.org/officeDocument/2006/customXml" ds:itemID="{E1DB7ED3-3281-4088-9ACD-5626339C4255}"/>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DePalma</dc:creator>
  <cp:keywords/>
  <dc:description/>
  <cp:lastModifiedBy>Kathy DePalma</cp:lastModifiedBy>
  <cp:revision>1</cp:revision>
  <dcterms:created xsi:type="dcterms:W3CDTF">2023-02-15T20:18:00Z</dcterms:created>
  <dcterms:modified xsi:type="dcterms:W3CDTF">2023-02-15T20:18:00Z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0x010100D409AE977E1DE44792111BE2CE140A58</vt:lpwstr>
  </property>
</Properties>
</file>